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E62C" w14:textId="6D85721D" w:rsidR="00F71221" w:rsidRPr="00944442" w:rsidRDefault="006E4167" w:rsidP="00020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196971"/>
      <w:r w:rsidRPr="00944442">
        <w:rPr>
          <w:rFonts w:ascii="Times New Roman" w:hAnsi="Times New Roman" w:cs="Times New Roman"/>
          <w:b/>
          <w:bCs/>
          <w:sz w:val="24"/>
          <w:szCs w:val="24"/>
        </w:rPr>
        <w:t>Публичная презентация</w:t>
      </w:r>
    </w:p>
    <w:p w14:paraId="3377AEF5" w14:textId="7C9ADD73" w:rsidR="00944442" w:rsidRPr="00944442" w:rsidRDefault="00944442" w:rsidP="00020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442">
        <w:rPr>
          <w:rFonts w:ascii="Times New Roman" w:hAnsi="Times New Roman" w:cs="Times New Roman"/>
          <w:b/>
          <w:bCs/>
          <w:sz w:val="24"/>
          <w:szCs w:val="24"/>
        </w:rPr>
        <w:t>Исследовательская деятельность на уроках истории и обществознания</w:t>
      </w:r>
    </w:p>
    <w:p w14:paraId="2F7EB8C3" w14:textId="77777777" w:rsidR="00A42598" w:rsidRPr="00944442" w:rsidRDefault="00A42598" w:rsidP="00020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98F09" w14:textId="73764207" w:rsidR="006E4167" w:rsidRPr="00944442" w:rsidRDefault="006E4167" w:rsidP="000C18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442">
        <w:rPr>
          <w:rFonts w:ascii="Times New Roman" w:hAnsi="Times New Roman" w:cs="Times New Roman"/>
          <w:b/>
          <w:bCs/>
          <w:sz w:val="24"/>
          <w:szCs w:val="24"/>
        </w:rPr>
        <w:t>Курсовая подготовка:</w:t>
      </w:r>
    </w:p>
    <w:p w14:paraId="7CD0FE15" w14:textId="4E215A20" w:rsidR="006E4167" w:rsidRPr="00944442" w:rsidRDefault="006E4167" w:rsidP="000C18D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42">
        <w:rPr>
          <w:rFonts w:ascii="Times New Roman" w:hAnsi="Times New Roman" w:cs="Times New Roman"/>
          <w:color w:val="000000"/>
          <w:sz w:val="24"/>
          <w:szCs w:val="24"/>
        </w:rPr>
        <w:t>Современные образовательные методы и технологии в контексте реализации ФГОС, 12.02.-23.02.2019, РИНО ФГБОУ ПГНИУ, 16 ч.</w:t>
      </w:r>
    </w:p>
    <w:p w14:paraId="3DDB3752" w14:textId="31C85A7C" w:rsidR="006E4167" w:rsidRPr="00944442" w:rsidRDefault="006E4167" w:rsidP="000C18D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42">
        <w:rPr>
          <w:rFonts w:ascii="Times New Roman" w:hAnsi="Times New Roman" w:cs="Times New Roman"/>
          <w:sz w:val="24"/>
          <w:szCs w:val="24"/>
        </w:rPr>
        <w:t>«Модернизация содержания обучения и методики преподавания по межпредметным технологиям», 28.10-08.11.2019, ГАОУ ТО ДПО «ТОГИРРО», 72 ч.</w:t>
      </w:r>
    </w:p>
    <w:p w14:paraId="55D0A3A7" w14:textId="01D20068" w:rsidR="006E4167" w:rsidRPr="00944442" w:rsidRDefault="006E4167" w:rsidP="000C18D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442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Информационно-коммуникативные технологии в профессиональной деятельности преподавателя», 04.02-25.02.2020, РИНО ФГБОУ ПГНИУ</w:t>
      </w:r>
      <w:r w:rsidR="00BF0F17" w:rsidRPr="00944442">
        <w:rPr>
          <w:rFonts w:ascii="Times New Roman" w:hAnsi="Times New Roman" w:cs="Times New Roman"/>
          <w:color w:val="000000"/>
          <w:sz w:val="24"/>
          <w:szCs w:val="24"/>
        </w:rPr>
        <w:t>, 16 ч.</w:t>
      </w:r>
    </w:p>
    <w:p w14:paraId="2AC39086" w14:textId="44C75821" w:rsidR="006E4167" w:rsidRPr="00944442" w:rsidRDefault="006E4167" w:rsidP="000C18D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442">
        <w:rPr>
          <w:rFonts w:ascii="Times New Roman" w:hAnsi="Times New Roman" w:cs="Times New Roman"/>
          <w:color w:val="000000"/>
          <w:sz w:val="24"/>
          <w:szCs w:val="24"/>
        </w:rPr>
        <w:t>Подготовка членов региональных предметных комиссий по проверке выполнения заданий с развернутым ответом в экзаменационных работах ГИА -11 по образовательным программам среднего образования (история), 17.02.- 28.02.2020, ГАУДПО «Институт развития образования Пермского края, 24 ч.</w:t>
      </w:r>
    </w:p>
    <w:p w14:paraId="370B272D" w14:textId="307DFC19" w:rsidR="006E4167" w:rsidRPr="00600179" w:rsidRDefault="006E4167" w:rsidP="000C18D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color w:val="000000"/>
          <w:sz w:val="24"/>
          <w:szCs w:val="24"/>
        </w:rPr>
        <w:t>Подготовка членов региональных предметных комиссий по проверке выполнения заданий с развернутым ответом в экзаменационных работах ГИА -11 по образовательным программам среднего образования (обществознание), 17.02.2020- 28.02.2020 ГАУДПО «Институт развития образования Пермского края, 24 ч.</w:t>
      </w:r>
    </w:p>
    <w:p w14:paraId="60CB0AF4" w14:textId="712CBC06" w:rsidR="00600179" w:rsidRPr="00600179" w:rsidRDefault="00600179" w:rsidP="000C18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179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конкурсы:</w:t>
      </w:r>
    </w:p>
    <w:p w14:paraId="2B99A792" w14:textId="77777777" w:rsidR="00600179" w:rsidRPr="00600179" w:rsidRDefault="00600179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79">
        <w:rPr>
          <w:rFonts w:ascii="Times New Roman" w:hAnsi="Times New Roman" w:cs="Times New Roman"/>
          <w:sz w:val="24"/>
          <w:szCs w:val="24"/>
        </w:rPr>
        <w:t>2018- городской конкурс «Урок по- новому», лауреат конкурса</w:t>
      </w:r>
    </w:p>
    <w:p w14:paraId="5F9CE558" w14:textId="658B7595" w:rsidR="00600179" w:rsidRDefault="00600179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79">
        <w:rPr>
          <w:rFonts w:ascii="Times New Roman" w:hAnsi="Times New Roman" w:cs="Times New Roman"/>
          <w:sz w:val="24"/>
          <w:szCs w:val="24"/>
        </w:rPr>
        <w:t xml:space="preserve">2019- Конкурс среди членов участковых избирательных комиссий ПК на лучшее знание избирательного законодательства, сертификат участника </w:t>
      </w:r>
    </w:p>
    <w:p w14:paraId="3C35FBFE" w14:textId="77777777" w:rsidR="000C18DE" w:rsidRDefault="000C18DE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DE">
        <w:rPr>
          <w:rFonts w:ascii="Times New Roman" w:hAnsi="Times New Roman" w:cs="Times New Roman"/>
          <w:sz w:val="24"/>
          <w:szCs w:val="24"/>
        </w:rPr>
        <w:t xml:space="preserve">2020- Всероссийский конкурс видеороликов «История моего города», сертификат участника </w:t>
      </w:r>
    </w:p>
    <w:p w14:paraId="322AC73F" w14:textId="7E1109C0" w:rsidR="000C18DE" w:rsidRPr="000C18DE" w:rsidRDefault="000C18DE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731A9" w14:textId="77777777" w:rsidR="00D877C7" w:rsidRDefault="00D877C7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508DD" w14:textId="63D1264D" w:rsidR="00A42598" w:rsidRPr="00944442" w:rsidRDefault="00A42598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42">
        <w:rPr>
          <w:rFonts w:ascii="Times New Roman" w:hAnsi="Times New Roman" w:cs="Times New Roman"/>
          <w:b/>
          <w:sz w:val="24"/>
          <w:szCs w:val="24"/>
        </w:rPr>
        <w:t>2018/19 учебный год</w:t>
      </w:r>
    </w:p>
    <w:p w14:paraId="1D4C10D3" w14:textId="0C0F9EBE" w:rsidR="00A42598" w:rsidRPr="00944442" w:rsidRDefault="00A42598" w:rsidP="000C18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sz w:val="24"/>
          <w:szCs w:val="24"/>
        </w:rPr>
        <w:t xml:space="preserve">Выступление на методическом семинаре для учителей истории и обществознания по теме «Гражданская война в России: проблемы преподавания», ежегодные </w:t>
      </w:r>
      <w:r w:rsidRPr="00944442">
        <w:rPr>
          <w:rFonts w:ascii="Times New Roman" w:hAnsi="Times New Roman" w:cs="Times New Roman"/>
          <w:color w:val="222222"/>
          <w:sz w:val="24"/>
          <w:szCs w:val="24"/>
        </w:rPr>
        <w:t>Ноябрьские историко-архивные чтения в Пермском партархиве,</w:t>
      </w:r>
      <w:r w:rsidRPr="00944442">
        <w:rPr>
          <w:rFonts w:ascii="Times New Roman" w:hAnsi="Times New Roman" w:cs="Times New Roman"/>
          <w:sz w:val="24"/>
          <w:szCs w:val="24"/>
        </w:rPr>
        <w:t xml:space="preserve"> Трудности восприятия событий Гражданской войны учащимися основной и старшей школы</w:t>
      </w:r>
    </w:p>
    <w:p w14:paraId="4E49A395" w14:textId="1AC58BBF" w:rsidR="00A42598" w:rsidRPr="00944442" w:rsidRDefault="00A42598" w:rsidP="000C18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94444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44442">
        <w:rPr>
          <w:rFonts w:ascii="Times New Roman" w:hAnsi="Times New Roman" w:cs="Times New Roman"/>
          <w:sz w:val="24"/>
          <w:szCs w:val="24"/>
        </w:rPr>
        <w:t xml:space="preserve"> Всероссийской НПК «Безопасное детство как правовой и социально- педагогический концепт, тема: Исследовательская деятельность на уроках истории и обществознания как условие воспитания гражданственности и патриотизма</w:t>
      </w:r>
    </w:p>
    <w:p w14:paraId="31DCA9BD" w14:textId="39B9379F" w:rsidR="00A42598" w:rsidRPr="00944442" w:rsidRDefault="00A42598" w:rsidP="000C18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sz w:val="24"/>
          <w:szCs w:val="24"/>
        </w:rPr>
        <w:t>Проведение мастер- класса по теме: Олимпиадное эссе по истории» в рамках сетевого сотрудничества между школьными методическими объединениями</w:t>
      </w:r>
    </w:p>
    <w:p w14:paraId="02096F2C" w14:textId="77777777" w:rsidR="00A42598" w:rsidRPr="00944442" w:rsidRDefault="00A42598" w:rsidP="000C18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sz w:val="24"/>
          <w:szCs w:val="24"/>
        </w:rPr>
        <w:t>Проведение мастер- класса по теме: Исследовательская деятельность на уроках истории и обществознания» в рамках городского методического мероприятия «Школа молодого педагога</w:t>
      </w:r>
    </w:p>
    <w:p w14:paraId="1197A7B4" w14:textId="73063F5D" w:rsidR="00A42598" w:rsidRPr="00944442" w:rsidRDefault="00A42598" w:rsidP="000C18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4442">
        <w:rPr>
          <w:rFonts w:ascii="Times New Roman" w:hAnsi="Times New Roman" w:cs="Times New Roman"/>
          <w:iCs/>
          <w:sz w:val="24"/>
          <w:szCs w:val="24"/>
        </w:rPr>
        <w:t>Проведение открытого парламентского урока в рамках сотрудничества с территориальной избирательной комиссией Ленинского района, тема: Мой пермский край</w:t>
      </w:r>
    </w:p>
    <w:p w14:paraId="51B9CA98" w14:textId="4FFB7120" w:rsidR="00A42598" w:rsidRPr="00944442" w:rsidRDefault="00A42598" w:rsidP="000C18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sz w:val="24"/>
          <w:szCs w:val="24"/>
        </w:rPr>
        <w:t>Методические разработки проектов по средневековой истории для развития метапредметных компетенций. // Сайт школы</w:t>
      </w:r>
    </w:p>
    <w:p w14:paraId="4B29648F" w14:textId="537FD68B" w:rsidR="00A42598" w:rsidRPr="00944442" w:rsidRDefault="00A42598" w:rsidP="000C18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color w:val="000000"/>
          <w:sz w:val="24"/>
          <w:szCs w:val="24"/>
        </w:rPr>
        <w:t xml:space="preserve">Трудности восприятия гражданской войны учащимися основной и старшей школы. // </w:t>
      </w:r>
      <w:r w:rsidRPr="00944442">
        <w:rPr>
          <w:rFonts w:ascii="Times New Roman" w:hAnsi="Times New Roman" w:cs="Times New Roman"/>
          <w:sz w:val="24"/>
          <w:szCs w:val="24"/>
        </w:rPr>
        <w:t>Инновационная деятельность школы в современных условиях. Материалы краевой научно- практической конференции.27-28 марта 2019 г.- Пермь, 2019</w:t>
      </w:r>
    </w:p>
    <w:p w14:paraId="6A5677CC" w14:textId="0BEA63AC" w:rsidR="00A42598" w:rsidRPr="00944442" w:rsidRDefault="00A42598" w:rsidP="000C18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color w:val="000000"/>
          <w:sz w:val="24"/>
          <w:szCs w:val="24"/>
        </w:rPr>
        <w:t xml:space="preserve">Трудности восприятия гражданской войны учащимися основной и старшей школы. // </w:t>
      </w:r>
      <w:r w:rsidRPr="00944442">
        <w:rPr>
          <w:rFonts w:ascii="Times New Roman" w:hAnsi="Times New Roman" w:cs="Times New Roman"/>
          <w:sz w:val="24"/>
          <w:szCs w:val="24"/>
        </w:rPr>
        <w:t>Ноябрьские историко-архивные чтения – 2018 г. Материалы научной конференции «Гражданская война в России. К 100-летию Русской Революции 1917 г.» (</w:t>
      </w:r>
      <w:proofErr w:type="spellStart"/>
      <w:r w:rsidRPr="00944442">
        <w:rPr>
          <w:rFonts w:ascii="Times New Roman" w:hAnsi="Times New Roman" w:cs="Times New Roman"/>
          <w:sz w:val="24"/>
          <w:szCs w:val="24"/>
        </w:rPr>
        <w:t>ПермГАСПИ</w:t>
      </w:r>
      <w:proofErr w:type="spellEnd"/>
      <w:r w:rsidRPr="00944442">
        <w:rPr>
          <w:rFonts w:ascii="Times New Roman" w:hAnsi="Times New Roman" w:cs="Times New Roman"/>
          <w:sz w:val="24"/>
          <w:szCs w:val="24"/>
        </w:rPr>
        <w:t xml:space="preserve">. 21–23 ноября 2018 г.). Сборник / Под ред. С. В. </w:t>
      </w:r>
      <w:proofErr w:type="spellStart"/>
      <w:r w:rsidRPr="00944442">
        <w:rPr>
          <w:rFonts w:ascii="Times New Roman" w:hAnsi="Times New Roman" w:cs="Times New Roman"/>
          <w:sz w:val="24"/>
          <w:szCs w:val="24"/>
        </w:rPr>
        <w:t>Неганова</w:t>
      </w:r>
      <w:proofErr w:type="spellEnd"/>
      <w:r w:rsidRPr="00944442">
        <w:rPr>
          <w:rFonts w:ascii="Times New Roman" w:hAnsi="Times New Roman" w:cs="Times New Roman"/>
          <w:sz w:val="24"/>
          <w:szCs w:val="24"/>
        </w:rPr>
        <w:t>. – Пермь, 2019. – 616 c</w:t>
      </w:r>
    </w:p>
    <w:p w14:paraId="3D8B6F4A" w14:textId="77777777" w:rsidR="00600179" w:rsidRDefault="00600179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E784E" w14:textId="2B10C612" w:rsidR="00A42598" w:rsidRPr="00944442" w:rsidRDefault="00A42598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42">
        <w:rPr>
          <w:rFonts w:ascii="Times New Roman" w:hAnsi="Times New Roman" w:cs="Times New Roman"/>
          <w:b/>
          <w:sz w:val="24"/>
          <w:szCs w:val="24"/>
        </w:rPr>
        <w:t>2019/20 учебный год</w:t>
      </w:r>
    </w:p>
    <w:p w14:paraId="4A4AF753" w14:textId="651D51C7" w:rsidR="00A42598" w:rsidRPr="00944442" w:rsidRDefault="00A42598" w:rsidP="000C18D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4442">
        <w:rPr>
          <w:rFonts w:ascii="Times New Roman" w:hAnsi="Times New Roman" w:cs="Times New Roman"/>
          <w:iCs/>
          <w:sz w:val="24"/>
          <w:szCs w:val="24"/>
        </w:rPr>
        <w:t>Выступление на школьном методическом семинаре «Великая война- Великая Победа, тема: Великие битвы</w:t>
      </w:r>
    </w:p>
    <w:p w14:paraId="7025D6E3" w14:textId="29F63CB8" w:rsidR="00944442" w:rsidRPr="00944442" w:rsidRDefault="00944442" w:rsidP="000C18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iCs/>
          <w:sz w:val="24"/>
          <w:szCs w:val="24"/>
        </w:rPr>
        <w:t>Выступление на заседании НСО «Международник» РУДН, тема: Исламская экономика</w:t>
      </w:r>
    </w:p>
    <w:p w14:paraId="4CCA1D92" w14:textId="1A0EEA8D" w:rsidR="00944442" w:rsidRPr="00944442" w:rsidRDefault="00944442" w:rsidP="000C18D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sz w:val="24"/>
          <w:szCs w:val="24"/>
        </w:rPr>
        <w:t>Презентация педагогического опыта по теме: «Олимпиадное эссе и проект по истории» в рамках заседания городской проблемной группы учителей истории и обществознания</w:t>
      </w:r>
    </w:p>
    <w:p w14:paraId="4948D07B" w14:textId="568A852B" w:rsidR="00944442" w:rsidRPr="00944442" w:rsidRDefault="00944442" w:rsidP="000C18D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sz w:val="24"/>
          <w:szCs w:val="24"/>
        </w:rPr>
        <w:t>Проведение открытого урока в дистанционном формате для родителей и учащихся 8 Б класса по теме: Путь к победе.</w:t>
      </w:r>
    </w:p>
    <w:p w14:paraId="743A5E40" w14:textId="21F6269F" w:rsidR="00944442" w:rsidRPr="00944442" w:rsidRDefault="00944442" w:rsidP="000C18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4442">
        <w:rPr>
          <w:rFonts w:ascii="Times New Roman" w:hAnsi="Times New Roman" w:cs="Times New Roman"/>
          <w:iCs/>
          <w:sz w:val="24"/>
          <w:szCs w:val="24"/>
        </w:rPr>
        <w:lastRenderedPageBreak/>
        <w:t>Проведение мастер- класса для студентов исторического факультета ПГНИУ, тема: Проектная деятельность на уроках истории и обществознания</w:t>
      </w:r>
    </w:p>
    <w:p w14:paraId="0E97BF03" w14:textId="680E5177" w:rsidR="00944442" w:rsidRPr="00944442" w:rsidRDefault="00944442" w:rsidP="000C18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4442">
        <w:rPr>
          <w:rFonts w:ascii="Times New Roman" w:hAnsi="Times New Roman" w:cs="Times New Roman"/>
          <w:iCs/>
          <w:sz w:val="24"/>
          <w:szCs w:val="24"/>
        </w:rPr>
        <w:t>Проведение открытого парламентского урока в рамках сотрудничества с территориальной избирательной комиссией Ленинского района, тема: Хождение законопроекта во власть</w:t>
      </w:r>
    </w:p>
    <w:p w14:paraId="3D0D8D17" w14:textId="77777777" w:rsidR="00944442" w:rsidRPr="00944442" w:rsidRDefault="00944442" w:rsidP="000C18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42">
        <w:rPr>
          <w:rFonts w:ascii="Times New Roman" w:hAnsi="Times New Roman" w:cs="Times New Roman"/>
          <w:sz w:val="24"/>
          <w:szCs w:val="24"/>
        </w:rPr>
        <w:t>Технологическая карта урока. // Инновационная деятельность школы в современных условиях</w:t>
      </w:r>
    </w:p>
    <w:p w14:paraId="689CA8E7" w14:textId="77777777" w:rsidR="00A42598" w:rsidRPr="00944442" w:rsidRDefault="00A42598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8ACFAEC" w14:textId="3BA7AB77" w:rsidR="00D877C7" w:rsidRPr="00944442" w:rsidRDefault="00D877C7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4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44442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444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58EAAA4" w14:textId="77777777" w:rsidR="00A42598" w:rsidRPr="00944442" w:rsidRDefault="00A42598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BA832" w14:textId="51427054" w:rsidR="001D1C32" w:rsidRPr="00E04122" w:rsidRDefault="00E04122" w:rsidP="000C18D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E04122">
        <w:rPr>
          <w:rFonts w:ascii="Times New Roman" w:hAnsi="Times New Roman" w:cs="Times New Roman"/>
          <w:bCs/>
          <w:sz w:val="24"/>
          <w:szCs w:val="24"/>
        </w:rPr>
        <w:t>Выступление на Научно</w:t>
      </w:r>
      <w:r w:rsidR="001D1C32" w:rsidRPr="00E04122">
        <w:rPr>
          <w:rFonts w:ascii="Times New Roman" w:hAnsi="Times New Roman" w:cs="Times New Roman"/>
          <w:bCs/>
          <w:sz w:val="24"/>
          <w:szCs w:val="24"/>
        </w:rPr>
        <w:t>- Богословская конференци</w:t>
      </w:r>
      <w:r w:rsidRPr="00E04122">
        <w:rPr>
          <w:rFonts w:ascii="Times New Roman" w:hAnsi="Times New Roman" w:cs="Times New Roman"/>
          <w:bCs/>
          <w:sz w:val="24"/>
          <w:szCs w:val="24"/>
        </w:rPr>
        <w:t>и</w:t>
      </w:r>
      <w:r w:rsidR="001D1C32" w:rsidRPr="00E04122">
        <w:rPr>
          <w:rFonts w:ascii="Times New Roman" w:hAnsi="Times New Roman" w:cs="Times New Roman"/>
          <w:bCs/>
          <w:sz w:val="24"/>
          <w:szCs w:val="24"/>
        </w:rPr>
        <w:t xml:space="preserve"> «Духовное пространство России: история и современность», тема: Духовно- нравственное воспитание школьников в рамках учебного курса «Основы мировых религиозных культур»</w:t>
      </w:r>
    </w:p>
    <w:p w14:paraId="46105A76" w14:textId="0035F309" w:rsidR="001D1C32" w:rsidRPr="00E04122" w:rsidRDefault="00E04122" w:rsidP="000C18D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22">
        <w:rPr>
          <w:bCs/>
          <w:sz w:val="24"/>
          <w:szCs w:val="24"/>
        </w:rPr>
        <w:t xml:space="preserve">Выступление на </w:t>
      </w:r>
      <w:r w:rsidR="001D1C32" w:rsidRPr="00E04122">
        <w:rPr>
          <w:rFonts w:ascii="Times New Roman" w:hAnsi="Times New Roman" w:cs="Times New Roman"/>
          <w:bCs/>
          <w:sz w:val="24"/>
          <w:szCs w:val="24"/>
        </w:rPr>
        <w:t xml:space="preserve">НПК «Современные методы преподавания исторических и обществоведческих дисциплин в школе и вузе», тема: </w:t>
      </w:r>
      <w:r w:rsidRPr="00E04122">
        <w:rPr>
          <w:rFonts w:ascii="Times New Roman" w:hAnsi="Times New Roman" w:cs="Times New Roman"/>
          <w:bCs/>
          <w:sz w:val="24"/>
          <w:szCs w:val="24"/>
        </w:rPr>
        <w:t>«</w:t>
      </w:r>
      <w:r w:rsidR="001D1C32" w:rsidRPr="00E04122">
        <w:rPr>
          <w:rFonts w:ascii="Times New Roman" w:hAnsi="Times New Roman" w:cs="Times New Roman"/>
          <w:bCs/>
          <w:sz w:val="24"/>
          <w:szCs w:val="24"/>
        </w:rPr>
        <w:t>Особенности изучения темы войны на уроках истории</w:t>
      </w:r>
      <w:r w:rsidRPr="00E04122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0B95B3D" w14:textId="5745EAD5" w:rsidR="00E04122" w:rsidRPr="00E04122" w:rsidRDefault="00E04122" w:rsidP="000C18D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04122">
        <w:rPr>
          <w:rFonts w:ascii="Times New Roman" w:hAnsi="Times New Roman" w:cs="Times New Roman"/>
          <w:bCs/>
          <w:sz w:val="24"/>
          <w:szCs w:val="24"/>
        </w:rPr>
        <w:t xml:space="preserve">Выступление на методическом семинаре «Сохранение исторической памяти о боевом и трудовом подвиге пермяков в годы Великой Отечественной войны через организацию работы с историческими документами в урочной и внеурочной деятельности учителя», доклад: «Формирование эмоциональной сопричастности к событиям трудового и </w:t>
      </w:r>
      <w:r w:rsidR="000C18DE" w:rsidRPr="00E04122">
        <w:rPr>
          <w:rFonts w:ascii="Times New Roman" w:hAnsi="Times New Roman" w:cs="Times New Roman"/>
          <w:bCs/>
          <w:sz w:val="24"/>
          <w:szCs w:val="24"/>
        </w:rPr>
        <w:t>боевого подвига</w:t>
      </w:r>
      <w:r w:rsidRPr="00E04122">
        <w:rPr>
          <w:rFonts w:ascii="Times New Roman" w:hAnsi="Times New Roman" w:cs="Times New Roman"/>
          <w:bCs/>
          <w:sz w:val="24"/>
          <w:szCs w:val="24"/>
        </w:rPr>
        <w:t xml:space="preserve"> народа в Великой Отечественной войне в урочной деятельности учителя», ноябрь 2020</w:t>
      </w:r>
    </w:p>
    <w:p w14:paraId="278FEA5E" w14:textId="2CD0EB18" w:rsidR="001D1C32" w:rsidRDefault="001D1C32" w:rsidP="000C18D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22">
        <w:rPr>
          <w:rFonts w:ascii="Times New Roman" w:hAnsi="Times New Roman" w:cs="Times New Roman"/>
          <w:sz w:val="24"/>
          <w:szCs w:val="24"/>
        </w:rPr>
        <w:t>Проведение авторского курса «Написание олимпиадного эссе» в Академии первых</w:t>
      </w:r>
    </w:p>
    <w:p w14:paraId="65D7CCC3" w14:textId="22D734E6" w:rsidR="000C18DE" w:rsidRPr="000C18DE" w:rsidRDefault="000C18DE" w:rsidP="000C18D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DE">
        <w:rPr>
          <w:rFonts w:ascii="Times New Roman" w:hAnsi="Times New Roman" w:cs="Times New Roman"/>
          <w:iCs/>
          <w:sz w:val="24"/>
          <w:szCs w:val="24"/>
        </w:rPr>
        <w:t>Проведение открытого парламентского онлайн- урока в рамках сотрудничества с территориальной избирательной комиссией Ленинского района, тема: Местное самоуправление</w:t>
      </w:r>
    </w:p>
    <w:p w14:paraId="361FA656" w14:textId="2CCEDAB7" w:rsidR="001D1C32" w:rsidRDefault="001D1C32" w:rsidP="000C18D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22">
        <w:rPr>
          <w:rFonts w:ascii="Times New Roman" w:hAnsi="Times New Roman" w:cs="Times New Roman"/>
          <w:sz w:val="24"/>
          <w:szCs w:val="24"/>
        </w:rPr>
        <w:t>Приёмы изучения исторических личностей как средство повышения качества образования. // Современные методы преподавания исторических и обществоведческих дисциплин в школе и вузе: сборник материалов научно-практической конференции. – Пермь, 2020. – 84 с.</w:t>
      </w:r>
    </w:p>
    <w:p w14:paraId="16A97CAB" w14:textId="1612D1CB" w:rsidR="000C18DE" w:rsidRPr="000C18DE" w:rsidRDefault="000C18DE" w:rsidP="000C18D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DE">
        <w:rPr>
          <w:rFonts w:ascii="Times New Roman" w:hAnsi="Times New Roman" w:cs="Times New Roman"/>
          <w:bCs/>
          <w:sz w:val="24"/>
          <w:szCs w:val="24"/>
        </w:rPr>
        <w:t xml:space="preserve">Исследовательская деятельность на уроках истории и обществознания как условие воспитания гражданственности и патриотизма// </w:t>
      </w:r>
      <w:r w:rsidRPr="000C18DE">
        <w:rPr>
          <w:rFonts w:ascii="Times New Roman" w:hAnsi="Times New Roman" w:cs="Times New Roman"/>
          <w:sz w:val="24"/>
          <w:szCs w:val="24"/>
        </w:rPr>
        <w:t>Сайт школы</w:t>
      </w:r>
    </w:p>
    <w:p w14:paraId="6B072000" w14:textId="0B63963E" w:rsidR="000C18DE" w:rsidRPr="000C18DE" w:rsidRDefault="000C18DE" w:rsidP="000C18D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DE">
        <w:rPr>
          <w:rFonts w:ascii="Times New Roman" w:hAnsi="Times New Roman" w:cs="Times New Roman"/>
          <w:iCs/>
          <w:sz w:val="24"/>
          <w:szCs w:val="24"/>
        </w:rPr>
        <w:t>Проведение мастер- класса для студентов практики по теме: «Олимпиадный проект</w:t>
      </w:r>
    </w:p>
    <w:p w14:paraId="773CF640" w14:textId="77777777" w:rsidR="001D1C32" w:rsidRPr="00944442" w:rsidRDefault="001D1C32" w:rsidP="000C1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7A0ECF9" w14:textId="77777777" w:rsidR="00A42598" w:rsidRPr="00E04122" w:rsidRDefault="00A42598" w:rsidP="000C18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FCDB7" w14:textId="77777777" w:rsidR="006E4167" w:rsidRPr="00944442" w:rsidRDefault="006E4167" w:rsidP="000C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167" w:rsidRPr="00944442" w:rsidSect="00600179">
      <w:pgSz w:w="16838" w:h="11906" w:orient="landscape"/>
      <w:pgMar w:top="567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AD0"/>
    <w:multiLevelType w:val="hybridMultilevel"/>
    <w:tmpl w:val="0F8E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810"/>
    <w:multiLevelType w:val="hybridMultilevel"/>
    <w:tmpl w:val="E5E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270CD"/>
    <w:multiLevelType w:val="hybridMultilevel"/>
    <w:tmpl w:val="3C145FAA"/>
    <w:lvl w:ilvl="0" w:tplc="F3B2A7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450F"/>
    <w:multiLevelType w:val="hybridMultilevel"/>
    <w:tmpl w:val="4C98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6F37"/>
    <w:multiLevelType w:val="hybridMultilevel"/>
    <w:tmpl w:val="A902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E6EA1"/>
    <w:multiLevelType w:val="hybridMultilevel"/>
    <w:tmpl w:val="DF0E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30948">
    <w:abstractNumId w:val="2"/>
  </w:num>
  <w:num w:numId="2" w16cid:durableId="533154606">
    <w:abstractNumId w:val="1"/>
  </w:num>
  <w:num w:numId="3" w16cid:durableId="30351436">
    <w:abstractNumId w:val="4"/>
  </w:num>
  <w:num w:numId="4" w16cid:durableId="775951327">
    <w:abstractNumId w:val="3"/>
  </w:num>
  <w:num w:numId="5" w16cid:durableId="1767460278">
    <w:abstractNumId w:val="5"/>
  </w:num>
  <w:num w:numId="6" w16cid:durableId="36270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77"/>
    <w:rsid w:val="00020D10"/>
    <w:rsid w:val="00062E78"/>
    <w:rsid w:val="00086AB9"/>
    <w:rsid w:val="000C18DE"/>
    <w:rsid w:val="001D1143"/>
    <w:rsid w:val="001D1C32"/>
    <w:rsid w:val="002A3677"/>
    <w:rsid w:val="00600179"/>
    <w:rsid w:val="006E4167"/>
    <w:rsid w:val="00944442"/>
    <w:rsid w:val="00990176"/>
    <w:rsid w:val="00A42598"/>
    <w:rsid w:val="00A7711A"/>
    <w:rsid w:val="00BF0F17"/>
    <w:rsid w:val="00D877C7"/>
    <w:rsid w:val="00E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272D"/>
  <w15:chartTrackingRefBased/>
  <w15:docId w15:val="{36E8E74F-E68A-4BC6-9751-04498AA2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167"/>
    <w:pPr>
      <w:ind w:left="720"/>
      <w:contextualSpacing/>
    </w:pPr>
  </w:style>
  <w:style w:type="paragraph" w:styleId="a5">
    <w:name w:val="Body Text"/>
    <w:basedOn w:val="a"/>
    <w:link w:val="a6"/>
    <w:rsid w:val="00A7711A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71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Опрелкова</dc:creator>
  <cp:keywords/>
  <dc:description/>
  <cp:lastModifiedBy>Оксана Опрелкова</cp:lastModifiedBy>
  <cp:revision>9</cp:revision>
  <dcterms:created xsi:type="dcterms:W3CDTF">2021-05-16T08:04:00Z</dcterms:created>
  <dcterms:modified xsi:type="dcterms:W3CDTF">2022-05-11T16:31:00Z</dcterms:modified>
</cp:coreProperties>
</file>