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F4" w:rsidRPr="00410AF4" w:rsidRDefault="00410AF4" w:rsidP="00410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10AF4" w:rsidRPr="00410AF4" w:rsidRDefault="00410AF4" w:rsidP="00410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410AF4" w:rsidRDefault="00410AF4" w:rsidP="00410AF4"/>
    <w:tbl>
      <w:tblPr>
        <w:tblStyle w:val="a3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394"/>
        <w:gridCol w:w="3261"/>
      </w:tblGrid>
      <w:tr w:rsidR="00410AF4" w:rsidTr="00410AF4">
        <w:tc>
          <w:tcPr>
            <w:tcW w:w="3828" w:type="dxa"/>
          </w:tcPr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10AF4" w:rsidRPr="00410AF4" w:rsidRDefault="00410AF4" w:rsidP="00410AF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410AF4" w:rsidRDefault="00410AF4" w:rsidP="0041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от__________________20____г.</w:t>
            </w:r>
          </w:p>
        </w:tc>
        <w:tc>
          <w:tcPr>
            <w:tcW w:w="4394" w:type="dxa"/>
          </w:tcPr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410AF4" w:rsidRPr="00410AF4" w:rsidRDefault="00410AF4" w:rsidP="00410AF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410AF4" w:rsidRDefault="00410AF4" w:rsidP="0041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от_________________20____г.</w:t>
            </w:r>
          </w:p>
        </w:tc>
        <w:tc>
          <w:tcPr>
            <w:tcW w:w="3261" w:type="dxa"/>
          </w:tcPr>
          <w:p w:rsidR="00410AF4" w:rsidRPr="00410AF4" w:rsidRDefault="00410AF4" w:rsidP="00410AF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410AF4" w:rsidRPr="00410AF4" w:rsidRDefault="00410AF4" w:rsidP="00410AF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10AF4" w:rsidRPr="00410AF4" w:rsidRDefault="00410AF4" w:rsidP="00410AF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AF4" w:rsidRPr="00410AF4" w:rsidRDefault="00410AF4" w:rsidP="00410AF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410AF4" w:rsidRPr="00410AF4" w:rsidRDefault="00410AF4" w:rsidP="00410AF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410AF4" w:rsidRDefault="00410AF4" w:rsidP="0041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1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9B1731" w:rsidRDefault="009B1731" w:rsidP="00BF3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F98" w:rsidRPr="00410AF4" w:rsidRDefault="00410AF4" w:rsidP="009B1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7D97" w:rsidRPr="00410AF4" w:rsidRDefault="00554F98" w:rsidP="009B1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об индивидуальном  учебном</w:t>
      </w:r>
      <w:r w:rsidR="00BF3980" w:rsidRPr="00410AF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410AF4">
        <w:rPr>
          <w:rFonts w:ascii="Times New Roman" w:hAnsi="Times New Roman" w:cs="Times New Roman"/>
          <w:b/>
          <w:sz w:val="28"/>
          <w:szCs w:val="28"/>
        </w:rPr>
        <w:t>е</w:t>
      </w:r>
    </w:p>
    <w:p w:rsidR="009B1731" w:rsidRPr="00410AF4" w:rsidRDefault="009B1731" w:rsidP="009B1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F98" w:rsidRPr="00410AF4" w:rsidRDefault="00554F98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54F98" w:rsidRPr="00410AF4" w:rsidRDefault="00554F98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1.1.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Данное Положение  регламентирует деятельность образовательного учреждения по организации обучения на основе индивидуальных учебных планов на третьей ступени обучения.</w:t>
      </w:r>
    </w:p>
    <w:p w:rsidR="00956ECB" w:rsidRPr="00410AF4" w:rsidRDefault="00554F98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1.2.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Настоящее Положение  разработано на основании закона РФ «Об образовании»,</w:t>
      </w:r>
      <w:r w:rsidR="00614157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Типового  положения об общеобразовательном учреждении, </w:t>
      </w:r>
      <w:r w:rsidR="00614157" w:rsidRPr="00410AF4">
        <w:rPr>
          <w:rFonts w:ascii="Times New Roman" w:hAnsi="Times New Roman" w:cs="Times New Roman"/>
          <w:sz w:val="28"/>
          <w:szCs w:val="28"/>
        </w:rPr>
        <w:t xml:space="preserve"> Устава о</w:t>
      </w:r>
      <w:r w:rsidR="00956ECB" w:rsidRPr="00410AF4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учреждения, </w:t>
      </w:r>
      <w:r w:rsidRPr="00410AF4">
        <w:rPr>
          <w:rFonts w:ascii="Times New Roman" w:hAnsi="Times New Roman" w:cs="Times New Roman"/>
          <w:sz w:val="28"/>
          <w:szCs w:val="28"/>
        </w:rPr>
        <w:t>Концепции профильного обучения, Письма Минобразования «Рекомендации по организации профильного обучения на основе индивидуальных учебных планов» от 20.04.2004  г</w:t>
      </w:r>
      <w:r w:rsidR="00956ECB" w:rsidRPr="00410AF4">
        <w:rPr>
          <w:rFonts w:ascii="Times New Roman" w:hAnsi="Times New Roman" w:cs="Times New Roman"/>
          <w:sz w:val="28"/>
          <w:szCs w:val="28"/>
        </w:rPr>
        <w:t>. № 14-51-102/13, Положения о  классах профильного обучения.</w:t>
      </w:r>
    </w:p>
    <w:p w:rsidR="00554F98" w:rsidRPr="00410AF4" w:rsidRDefault="00956ECB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1.3.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Под индивидуальным учебным планом (ИУП) понимается совокупность учебных предметов, выбранных для освоения обучения обучающимся  из Базисного учебного плана для среднего (полного) общего образования.</w:t>
      </w:r>
    </w:p>
    <w:p w:rsidR="009B1731" w:rsidRPr="00410AF4" w:rsidRDefault="00956ECB" w:rsidP="009B1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2.</w:t>
      </w:r>
      <w:r w:rsidR="0041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b/>
          <w:sz w:val="28"/>
          <w:szCs w:val="28"/>
        </w:rPr>
        <w:t>Цели организации профильного обучения учащихся на основе</w:t>
      </w:r>
    </w:p>
    <w:p w:rsidR="00956ECB" w:rsidRPr="00410AF4" w:rsidRDefault="00956ECB" w:rsidP="009B1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 xml:space="preserve"> индивидуальных учебных планов.</w:t>
      </w:r>
    </w:p>
    <w:p w:rsidR="009B1731" w:rsidRPr="00410AF4" w:rsidRDefault="009B1731" w:rsidP="009B1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CB" w:rsidRPr="00410AF4" w:rsidRDefault="00956ECB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2.1.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4E050E" w:rsidRPr="00410AF4">
        <w:rPr>
          <w:rFonts w:ascii="Times New Roman" w:hAnsi="Times New Roman" w:cs="Times New Roman"/>
          <w:sz w:val="28"/>
          <w:szCs w:val="28"/>
        </w:rPr>
        <w:t>Обеспечение профильного и углубленного изучения отдельных предметов</w:t>
      </w:r>
      <w:r w:rsidR="00614157" w:rsidRPr="00410AF4">
        <w:rPr>
          <w:rFonts w:ascii="Times New Roman" w:hAnsi="Times New Roman" w:cs="Times New Roman"/>
          <w:sz w:val="28"/>
          <w:szCs w:val="28"/>
        </w:rPr>
        <w:t>.</w:t>
      </w:r>
    </w:p>
    <w:p w:rsidR="004E050E" w:rsidRPr="00410AF4" w:rsidRDefault="004E050E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2.2. Создание условий для дифференциации содержания обучения старшеклассников  с возможностью построения ими индивидуального учебного плана.</w:t>
      </w:r>
    </w:p>
    <w:p w:rsidR="004E050E" w:rsidRPr="00410AF4" w:rsidRDefault="004E050E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Установление равного доступа к полноценному образованию разным категориям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индивидуальными</w:t>
      </w:r>
      <w:r w:rsidR="000F4CB8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 склонностями и потребностями.</w:t>
      </w:r>
    </w:p>
    <w:p w:rsidR="004E050E" w:rsidRPr="00410AF4" w:rsidRDefault="004E050E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2.4. Расширение возможности социализации учащихся.</w:t>
      </w:r>
    </w:p>
    <w:p w:rsidR="004E050E" w:rsidRPr="00410AF4" w:rsidRDefault="004E050E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2.5. Обеспечение преемственности между общим и профессиональным образованием.</w:t>
      </w:r>
    </w:p>
    <w:p w:rsidR="004E050E" w:rsidRPr="00410AF4" w:rsidRDefault="004E050E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2.6.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Обеспечение эффективной подготовки выпускников ОУ к освоению программ высшего профессионального образования.</w:t>
      </w:r>
    </w:p>
    <w:p w:rsidR="004E050E" w:rsidRPr="00410AF4" w:rsidRDefault="004E050E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3.</w:t>
      </w:r>
      <w:r w:rsidR="0041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410AF4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Pr="00410AF4">
        <w:rPr>
          <w:rFonts w:ascii="Times New Roman" w:hAnsi="Times New Roman" w:cs="Times New Roman"/>
          <w:b/>
          <w:sz w:val="28"/>
          <w:szCs w:val="28"/>
        </w:rPr>
        <w:t xml:space="preserve"> по индивидуальным учебным планам.</w:t>
      </w:r>
    </w:p>
    <w:p w:rsidR="004E050E" w:rsidRPr="00410AF4" w:rsidRDefault="004E050E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="006F1A06" w:rsidRPr="00410AF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F1A06" w:rsidRPr="00410AF4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организуется посредством создания условий для освоения ребенком образовательных программ среднего (полного) общего образования.</w:t>
      </w:r>
    </w:p>
    <w:p w:rsidR="006F1A06" w:rsidRPr="00410AF4" w:rsidRDefault="006F1A06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3.2. Организация по индивидуальным учебным планам регламентируется  Уставом, нормативно-правовыми и локальными актами, с которыми знакомятся участники образовательного процесса.</w:t>
      </w:r>
    </w:p>
    <w:p w:rsidR="006F1A06" w:rsidRPr="00410AF4" w:rsidRDefault="006F1A06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3.3.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может быть  организовано  для учащих</w:t>
      </w:r>
      <w:r w:rsidR="000F4CB8" w:rsidRPr="00410AF4">
        <w:rPr>
          <w:rFonts w:ascii="Times New Roman" w:hAnsi="Times New Roman" w:cs="Times New Roman"/>
          <w:sz w:val="28"/>
          <w:szCs w:val="28"/>
        </w:rPr>
        <w:t>ся 10-11</w:t>
      </w:r>
      <w:r w:rsidR="001E4DD0" w:rsidRPr="00410AF4">
        <w:rPr>
          <w:rFonts w:ascii="Times New Roman" w:hAnsi="Times New Roman" w:cs="Times New Roman"/>
          <w:sz w:val="28"/>
          <w:szCs w:val="28"/>
        </w:rPr>
        <w:t>-х</w:t>
      </w:r>
      <w:r w:rsidR="000F4CB8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 профильных классов ОУ. </w:t>
      </w:r>
    </w:p>
    <w:p w:rsidR="006F1A06" w:rsidRPr="00410AF4" w:rsidRDefault="006F1A06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3.4. 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Сопровождение процесса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осуществляется администрацией ОУ, классными руководителями, учителями.</w:t>
      </w:r>
    </w:p>
    <w:p w:rsidR="006F1A06" w:rsidRPr="00410AF4" w:rsidRDefault="006F1A06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3.5.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Содержание  индивидуальных учебных планов </w:t>
      </w:r>
      <w:r w:rsidR="005D39D2" w:rsidRPr="00410AF4">
        <w:rPr>
          <w:rFonts w:ascii="Times New Roman" w:hAnsi="Times New Roman" w:cs="Times New Roman"/>
          <w:sz w:val="28"/>
          <w:szCs w:val="28"/>
        </w:rPr>
        <w:t>учащихся является составной частью учебного плана ОУ третьей ступени.</w:t>
      </w:r>
    </w:p>
    <w:p w:rsidR="006F1A06" w:rsidRPr="00410AF4" w:rsidRDefault="005D39D2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3.6.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6F1A06" w:rsidRPr="00410AF4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410AF4">
        <w:rPr>
          <w:rFonts w:ascii="Times New Roman" w:hAnsi="Times New Roman" w:cs="Times New Roman"/>
          <w:sz w:val="28"/>
          <w:szCs w:val="28"/>
        </w:rPr>
        <w:t xml:space="preserve"> аттестация и перевод учащихся из класса в класс осуществляется в соответствии с Уставом ОУ,  Положением  о текущей и промежуточной аттестации обучающихся.</w:t>
      </w:r>
    </w:p>
    <w:p w:rsidR="005D39D2" w:rsidRPr="00410AF4" w:rsidRDefault="005D39D2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4. Требования  к содержанию индивидуальных учебных планов учащихся.</w:t>
      </w:r>
    </w:p>
    <w:p w:rsidR="00BF3980" w:rsidRPr="00410AF4" w:rsidRDefault="005D39D2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4.1.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015302" w:rsidRPr="00410AF4">
        <w:rPr>
          <w:rFonts w:ascii="Times New Roman" w:hAnsi="Times New Roman" w:cs="Times New Roman"/>
          <w:sz w:val="28"/>
          <w:szCs w:val="28"/>
        </w:rPr>
        <w:t>Основой индивидуальных учебных планов учащихся являются базовые образовательные области федерального Базисного учебного плана (БУП), обязательные  для всех учащихся в объеме государственных стандартов.</w:t>
      </w:r>
    </w:p>
    <w:p w:rsidR="00015302" w:rsidRPr="00410AF4" w:rsidRDefault="00015302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4.2. В ИУП  включаются курсы трех типов по выбору учащегося:</w:t>
      </w:r>
    </w:p>
    <w:p w:rsidR="00015302" w:rsidRPr="00410AF4" w:rsidRDefault="00D06D9D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015302" w:rsidRPr="00410AF4">
        <w:rPr>
          <w:rFonts w:ascii="Times New Roman" w:hAnsi="Times New Roman" w:cs="Times New Roman"/>
          <w:sz w:val="28"/>
          <w:szCs w:val="28"/>
        </w:rPr>
        <w:t>азов</w:t>
      </w:r>
      <w:r w:rsidR="000F4CB8" w:rsidRPr="00410AF4">
        <w:rPr>
          <w:rFonts w:ascii="Times New Roman" w:hAnsi="Times New Roman" w:cs="Times New Roman"/>
          <w:sz w:val="28"/>
          <w:szCs w:val="28"/>
        </w:rPr>
        <w:t>ые общеобразовательные предметы</w:t>
      </w:r>
      <w:r w:rsidR="00661F8D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0F4CB8" w:rsidRPr="00410AF4">
        <w:rPr>
          <w:rFonts w:ascii="Times New Roman" w:hAnsi="Times New Roman" w:cs="Times New Roman"/>
          <w:sz w:val="28"/>
          <w:szCs w:val="28"/>
        </w:rPr>
        <w:t>- учебные предметы</w:t>
      </w:r>
      <w:r w:rsidR="000F37EB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0F4CB8" w:rsidRPr="00410AF4">
        <w:rPr>
          <w:rFonts w:ascii="Times New Roman" w:hAnsi="Times New Roman" w:cs="Times New Roman"/>
          <w:sz w:val="28"/>
          <w:szCs w:val="28"/>
        </w:rPr>
        <w:t xml:space="preserve">федерального компонента, </w:t>
      </w:r>
      <w:r w:rsidR="00015302" w:rsidRPr="00410AF4">
        <w:rPr>
          <w:rFonts w:ascii="Times New Roman" w:hAnsi="Times New Roman" w:cs="Times New Roman"/>
          <w:sz w:val="28"/>
          <w:szCs w:val="28"/>
        </w:rPr>
        <w:t xml:space="preserve"> направленные на завершение общеобразовательной подготовки </w:t>
      </w:r>
      <w:proofErr w:type="gramStart"/>
      <w:r w:rsidR="00015302" w:rsidRPr="00410A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15302" w:rsidRPr="00410AF4">
        <w:rPr>
          <w:rFonts w:ascii="Times New Roman" w:hAnsi="Times New Roman" w:cs="Times New Roman"/>
          <w:sz w:val="28"/>
          <w:szCs w:val="28"/>
        </w:rPr>
        <w:t>;</w:t>
      </w:r>
    </w:p>
    <w:p w:rsidR="00015302" w:rsidRPr="00410AF4" w:rsidRDefault="00015302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профильные </w:t>
      </w:r>
      <w:r w:rsidR="000F4CB8" w:rsidRPr="00410AF4">
        <w:rPr>
          <w:rFonts w:ascii="Times New Roman" w:hAnsi="Times New Roman" w:cs="Times New Roman"/>
          <w:sz w:val="28"/>
          <w:szCs w:val="28"/>
        </w:rPr>
        <w:t xml:space="preserve"> общеобразовательные учебные </w:t>
      </w:r>
      <w:r w:rsidR="00A65DEC" w:rsidRPr="00410AF4">
        <w:rPr>
          <w:rFonts w:ascii="Times New Roman" w:hAnsi="Times New Roman" w:cs="Times New Roman"/>
          <w:sz w:val="28"/>
          <w:szCs w:val="28"/>
        </w:rPr>
        <w:t>предметы –</w:t>
      </w:r>
      <w:r w:rsidR="00661F8D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A65DEC" w:rsidRPr="00410AF4">
        <w:rPr>
          <w:rFonts w:ascii="Times New Roman" w:hAnsi="Times New Roman" w:cs="Times New Roman"/>
          <w:sz w:val="28"/>
          <w:szCs w:val="28"/>
        </w:rPr>
        <w:t>учебные предметы федерального компонента повышенного уровня, определяющие  специализацию каждого конкретного профиля обучения</w:t>
      </w:r>
      <w:r w:rsidRPr="00410AF4">
        <w:rPr>
          <w:rFonts w:ascii="Times New Roman" w:hAnsi="Times New Roman" w:cs="Times New Roman"/>
          <w:sz w:val="28"/>
          <w:szCs w:val="28"/>
        </w:rPr>
        <w:t>;</w:t>
      </w:r>
    </w:p>
    <w:p w:rsidR="00D06D9D" w:rsidRPr="00410AF4" w:rsidRDefault="00A65DEC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э</w:t>
      </w:r>
      <w:r w:rsidR="00D06D9D" w:rsidRPr="00410AF4">
        <w:rPr>
          <w:rFonts w:ascii="Times New Roman" w:hAnsi="Times New Roman" w:cs="Times New Roman"/>
          <w:sz w:val="28"/>
          <w:szCs w:val="28"/>
        </w:rPr>
        <w:t>лек</w:t>
      </w:r>
      <w:r w:rsidRPr="00410AF4">
        <w:rPr>
          <w:rFonts w:ascii="Times New Roman" w:hAnsi="Times New Roman" w:cs="Times New Roman"/>
          <w:sz w:val="28"/>
          <w:szCs w:val="28"/>
        </w:rPr>
        <w:t xml:space="preserve">тивные учебные предметы – обязательные учебные предметы по выбору  обучающихся, </w:t>
      </w:r>
      <w:r w:rsidR="00D06D9D" w:rsidRPr="00410AF4">
        <w:rPr>
          <w:rFonts w:ascii="Times New Roman" w:hAnsi="Times New Roman" w:cs="Times New Roman"/>
          <w:sz w:val="28"/>
          <w:szCs w:val="28"/>
        </w:rPr>
        <w:t>направленные на удовлетворение образовательных интересов, потребностей и склонностей учащегося.</w:t>
      </w:r>
      <w:proofErr w:type="gramEnd"/>
    </w:p>
    <w:p w:rsidR="00D06D9D" w:rsidRPr="00410AF4" w:rsidRDefault="00D06D9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4.3. Учащиеся 10-11 классов формируют собственный учебный план, выбирая различные сочетания базовых, профильных, элективных </w:t>
      </w:r>
      <w:r w:rsidR="00A65DEC" w:rsidRPr="00410AF4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 w:rsidRPr="00410AF4">
        <w:rPr>
          <w:rFonts w:ascii="Times New Roman" w:hAnsi="Times New Roman" w:cs="Times New Roman"/>
          <w:sz w:val="28"/>
          <w:szCs w:val="28"/>
        </w:rPr>
        <w:t>, учитывая нормативы учебного времени, установленные СанПиНом.</w:t>
      </w:r>
    </w:p>
    <w:p w:rsidR="00D06D9D" w:rsidRPr="00410AF4" w:rsidRDefault="00D06D9D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F37EB" w:rsidRPr="00410AF4">
        <w:rPr>
          <w:rFonts w:ascii="Times New Roman" w:hAnsi="Times New Roman" w:cs="Times New Roman"/>
          <w:b/>
          <w:sz w:val="28"/>
          <w:szCs w:val="28"/>
        </w:rPr>
        <w:t>Порядок формирования ИУП учащихся и порядок комплектования групп</w:t>
      </w:r>
      <w:r w:rsidRPr="00410AF4">
        <w:rPr>
          <w:rFonts w:ascii="Times New Roman" w:hAnsi="Times New Roman" w:cs="Times New Roman"/>
          <w:b/>
          <w:sz w:val="28"/>
          <w:szCs w:val="28"/>
        </w:rPr>
        <w:t>.</w:t>
      </w:r>
    </w:p>
    <w:p w:rsidR="00D416ED" w:rsidRPr="00410AF4" w:rsidRDefault="00D416E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5.1</w:t>
      </w:r>
      <w:r w:rsidR="00607811" w:rsidRPr="00410AF4">
        <w:rPr>
          <w:rFonts w:ascii="Times New Roman" w:hAnsi="Times New Roman" w:cs="Times New Roman"/>
          <w:sz w:val="28"/>
          <w:szCs w:val="28"/>
        </w:rPr>
        <w:t>. Для проектирования индивидуальных учебных планов учащихся администрация школы составляет рабочий вариант учебного плана на основе федерального БУП с учетом кадровых, финансовых, материально-технических ресурсов школы.</w:t>
      </w:r>
      <w:r w:rsidRPr="0041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11" w:rsidRPr="00410AF4" w:rsidRDefault="00D416E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5.2. В  период обучения учащихся в основной школе (8-9 класс)  проводится информирование учащихся и их родителей  по вопросам профильного обучения и обучению по ИУП  в старшей школе.</w:t>
      </w:r>
    </w:p>
    <w:p w:rsidR="00503061" w:rsidRPr="00410AF4" w:rsidRDefault="00D416E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5.3</w:t>
      </w:r>
      <w:r w:rsidR="00503061" w:rsidRPr="00410AF4">
        <w:rPr>
          <w:rFonts w:ascii="Times New Roman" w:hAnsi="Times New Roman" w:cs="Times New Roman"/>
          <w:sz w:val="28"/>
          <w:szCs w:val="28"/>
        </w:rPr>
        <w:t>. Выпускники 9 классов,</w:t>
      </w:r>
      <w:r w:rsidR="00207BF8" w:rsidRPr="00410AF4">
        <w:rPr>
          <w:rFonts w:ascii="Times New Roman" w:hAnsi="Times New Roman" w:cs="Times New Roman"/>
          <w:sz w:val="28"/>
          <w:szCs w:val="28"/>
        </w:rPr>
        <w:t xml:space="preserve">  продолжающие </w:t>
      </w:r>
      <w:r w:rsidR="00503061" w:rsidRPr="00410AF4">
        <w:rPr>
          <w:rFonts w:ascii="Times New Roman" w:hAnsi="Times New Roman" w:cs="Times New Roman"/>
          <w:sz w:val="28"/>
          <w:szCs w:val="28"/>
        </w:rPr>
        <w:t xml:space="preserve"> обучение в 10 классе  общеобразовательного учреждения</w:t>
      </w:r>
      <w:r w:rsidR="005746D3" w:rsidRPr="00410AF4">
        <w:rPr>
          <w:rFonts w:ascii="Times New Roman" w:hAnsi="Times New Roman" w:cs="Times New Roman"/>
          <w:sz w:val="28"/>
          <w:szCs w:val="28"/>
        </w:rPr>
        <w:t>, заполняют рабочий вариант учебного плана на основе Федерального БУП.</w:t>
      </w:r>
    </w:p>
    <w:p w:rsidR="005746D3" w:rsidRPr="00410AF4" w:rsidRDefault="005746D3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5.2. Заместитель по УВР, классные руководители проводят консультации </w:t>
      </w:r>
      <w:r w:rsidR="00607811" w:rsidRPr="00410AF4">
        <w:rPr>
          <w:rFonts w:ascii="Times New Roman" w:hAnsi="Times New Roman" w:cs="Times New Roman"/>
          <w:sz w:val="28"/>
          <w:szCs w:val="28"/>
        </w:rPr>
        <w:t xml:space="preserve">с </w:t>
      </w:r>
      <w:r w:rsidRPr="00410AF4">
        <w:rPr>
          <w:rFonts w:ascii="Times New Roman" w:hAnsi="Times New Roman" w:cs="Times New Roman"/>
          <w:sz w:val="28"/>
          <w:szCs w:val="28"/>
        </w:rPr>
        <w:t>учащим</w:t>
      </w:r>
      <w:r w:rsidR="000F4CB8" w:rsidRPr="00410AF4">
        <w:rPr>
          <w:rFonts w:ascii="Times New Roman" w:hAnsi="Times New Roman" w:cs="Times New Roman"/>
          <w:sz w:val="28"/>
          <w:szCs w:val="28"/>
        </w:rPr>
        <w:t>и</w:t>
      </w:r>
      <w:r w:rsidRPr="00410AF4">
        <w:rPr>
          <w:rFonts w:ascii="Times New Roman" w:hAnsi="Times New Roman" w:cs="Times New Roman"/>
          <w:sz w:val="28"/>
          <w:szCs w:val="28"/>
        </w:rPr>
        <w:t>ся по составлению индивидуальных учебных планов.</w:t>
      </w:r>
    </w:p>
    <w:p w:rsidR="005746D3" w:rsidRPr="00410AF4" w:rsidRDefault="005746D3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5.3.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Заместитель по УВР комплектует учебные группы (классы)  по сходным учебным планам</w:t>
      </w:r>
      <w:r w:rsidR="00207BF8" w:rsidRPr="00410AF4">
        <w:rPr>
          <w:rFonts w:ascii="Times New Roman" w:hAnsi="Times New Roman" w:cs="Times New Roman"/>
          <w:sz w:val="28"/>
          <w:szCs w:val="28"/>
        </w:rPr>
        <w:t xml:space="preserve">. </w:t>
      </w:r>
      <w:r w:rsidRPr="0041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21" w:rsidRPr="00410AF4" w:rsidRDefault="00380021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5.4. Из учебных групп комплектуются классы, </w:t>
      </w:r>
      <w:r w:rsidR="00607811" w:rsidRPr="00410AF4">
        <w:rPr>
          <w:rFonts w:ascii="Times New Roman" w:hAnsi="Times New Roman" w:cs="Times New Roman"/>
          <w:sz w:val="28"/>
          <w:szCs w:val="28"/>
        </w:rPr>
        <w:t xml:space="preserve">в которые могут входить </w:t>
      </w:r>
      <w:r w:rsidRPr="00410AF4">
        <w:rPr>
          <w:rFonts w:ascii="Times New Roman" w:hAnsi="Times New Roman" w:cs="Times New Roman"/>
          <w:sz w:val="28"/>
          <w:szCs w:val="28"/>
        </w:rPr>
        <w:t>несколько групп с различным  профилем</w:t>
      </w:r>
      <w:r w:rsidR="00207BF8" w:rsidRPr="00410AF4">
        <w:rPr>
          <w:rFonts w:ascii="Times New Roman" w:hAnsi="Times New Roman" w:cs="Times New Roman"/>
          <w:sz w:val="28"/>
          <w:szCs w:val="28"/>
        </w:rPr>
        <w:t>.</w:t>
      </w:r>
    </w:p>
    <w:p w:rsidR="00380021" w:rsidRPr="00410AF4" w:rsidRDefault="00D416E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5.5</w:t>
      </w:r>
      <w:r w:rsidR="00380021" w:rsidRPr="00410AF4">
        <w:rPr>
          <w:rFonts w:ascii="Times New Roman" w:hAnsi="Times New Roman" w:cs="Times New Roman"/>
          <w:sz w:val="28"/>
          <w:szCs w:val="28"/>
        </w:rPr>
        <w:t>. Каждый ученик 10</w:t>
      </w:r>
      <w:r w:rsidR="00607811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380021" w:rsidRPr="00410AF4">
        <w:rPr>
          <w:rFonts w:ascii="Times New Roman" w:hAnsi="Times New Roman" w:cs="Times New Roman"/>
          <w:sz w:val="28"/>
          <w:szCs w:val="28"/>
        </w:rPr>
        <w:t>класса совместно с родителями заполняют бланк ИУП, который утверждается директором школы.</w:t>
      </w:r>
    </w:p>
    <w:p w:rsidR="00380021" w:rsidRPr="00410AF4" w:rsidRDefault="00D416E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lastRenderedPageBreak/>
        <w:t>5.6</w:t>
      </w:r>
      <w:r w:rsidR="00607811" w:rsidRPr="00410AF4">
        <w:rPr>
          <w:rFonts w:ascii="Times New Roman" w:hAnsi="Times New Roman" w:cs="Times New Roman"/>
          <w:sz w:val="28"/>
          <w:szCs w:val="28"/>
        </w:rPr>
        <w:t xml:space="preserve">.  Учебный план школы с учетом индивидуальных  учебных планов учащихся 10-11 классов рассматривается на заседании педагогического  совета школы и утверждается приказом директора школы. </w:t>
      </w:r>
    </w:p>
    <w:p w:rsidR="00137B34" w:rsidRPr="00410AF4" w:rsidRDefault="00137B34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6.</w:t>
      </w:r>
      <w:r w:rsidR="0041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b/>
          <w:sz w:val="28"/>
          <w:szCs w:val="28"/>
        </w:rPr>
        <w:t>Порядок реализации профильного обучения с учетом ИУП учащихся.</w:t>
      </w:r>
    </w:p>
    <w:p w:rsidR="00137B34" w:rsidRPr="00410AF4" w:rsidRDefault="00137B34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6.1.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Занятия по предметам ИУП являются обязательными и регулируются нормами организации учебного процесса школы.</w:t>
      </w:r>
    </w:p>
    <w:p w:rsidR="00137B34" w:rsidRPr="00410AF4" w:rsidRDefault="00137B34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6.2. Исходя  из ИУП учащихся,</w:t>
      </w:r>
      <w:r w:rsidR="0032618D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формируются профильные группы,</w:t>
      </w:r>
      <w:r w:rsidR="0032618D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составляетс</w:t>
      </w:r>
      <w:r w:rsidR="0032618D" w:rsidRPr="00410AF4">
        <w:rPr>
          <w:rFonts w:ascii="Times New Roman" w:hAnsi="Times New Roman" w:cs="Times New Roman"/>
          <w:sz w:val="28"/>
          <w:szCs w:val="28"/>
        </w:rPr>
        <w:t>я расписание.</w:t>
      </w:r>
    </w:p>
    <w:p w:rsidR="0032618D" w:rsidRPr="00410AF4" w:rsidRDefault="0032618D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6.3. Заместитель директора по УВР, классный руководитель извещает учащихся о том, в какую группу он определен для освоения каждого предмета и курса.</w:t>
      </w:r>
    </w:p>
    <w:p w:rsidR="0032618D" w:rsidRPr="00410AF4" w:rsidRDefault="0032618D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6.4.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Устанавливаются следующее минимальное количество учащихся в группе:</w:t>
      </w:r>
    </w:p>
    <w:p w:rsidR="0032618D" w:rsidRPr="00410AF4" w:rsidRDefault="0032618D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для предметов профильного уровня минимально</w:t>
      </w:r>
      <w:r w:rsidR="00207BF8" w:rsidRPr="00410AF4">
        <w:rPr>
          <w:rFonts w:ascii="Times New Roman" w:hAnsi="Times New Roman" w:cs="Times New Roman"/>
          <w:sz w:val="28"/>
          <w:szCs w:val="28"/>
        </w:rPr>
        <w:t xml:space="preserve">е количество учащихся в группе 8 </w:t>
      </w:r>
      <w:r w:rsidRPr="00410AF4">
        <w:rPr>
          <w:rFonts w:ascii="Times New Roman" w:hAnsi="Times New Roman" w:cs="Times New Roman"/>
          <w:sz w:val="28"/>
          <w:szCs w:val="28"/>
        </w:rPr>
        <w:t>человек;</w:t>
      </w:r>
    </w:p>
    <w:p w:rsidR="0032618D" w:rsidRDefault="0032618D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для элективных  курсов минимально</w:t>
      </w:r>
      <w:r w:rsidR="00207BF8" w:rsidRPr="00410AF4">
        <w:rPr>
          <w:rFonts w:ascii="Times New Roman" w:hAnsi="Times New Roman" w:cs="Times New Roman"/>
          <w:sz w:val="28"/>
          <w:szCs w:val="28"/>
        </w:rPr>
        <w:t>е количество учащихся в группе 6</w:t>
      </w:r>
      <w:r w:rsidRPr="00410A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BF8" w:rsidRPr="00410AF4" w:rsidRDefault="0032618D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6.5. Для организации работы  с</w:t>
      </w:r>
      <w:r w:rsidR="00207BF8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профильным обучением по ИУП используются следующие журналы</w:t>
      </w:r>
      <w:proofErr w:type="gramStart"/>
      <w:r w:rsidR="00207BF8" w:rsidRPr="00410A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7BF8" w:rsidRPr="00410AF4" w:rsidRDefault="00207B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="0032618D" w:rsidRPr="00410AF4">
        <w:rPr>
          <w:rFonts w:ascii="Times New Roman" w:hAnsi="Times New Roman" w:cs="Times New Roman"/>
          <w:sz w:val="28"/>
          <w:szCs w:val="28"/>
        </w:rPr>
        <w:t>классные журналы</w:t>
      </w:r>
      <w:r w:rsidRPr="00410AF4">
        <w:rPr>
          <w:rFonts w:ascii="Times New Roman" w:hAnsi="Times New Roman" w:cs="Times New Roman"/>
          <w:sz w:val="28"/>
          <w:szCs w:val="28"/>
        </w:rPr>
        <w:t>, в которых фиксируются общие сведения об учащихся, текущей и промежуточной аттестации на базовом и профильном уровнях;</w:t>
      </w:r>
    </w:p>
    <w:p w:rsidR="00207BF8" w:rsidRDefault="00207B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журналы групп учащихся, которые заполняются учителями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ведущими элективные курсы.</w:t>
      </w: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BF8" w:rsidRPr="00410AF4" w:rsidRDefault="00207BF8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7. Порядок внесения изменений  в ИУП.</w:t>
      </w:r>
    </w:p>
    <w:p w:rsidR="00207BF8" w:rsidRPr="00410AF4" w:rsidRDefault="0032618D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F8" w:rsidRPr="00410AF4">
        <w:rPr>
          <w:rFonts w:ascii="Times New Roman" w:hAnsi="Times New Roman" w:cs="Times New Roman"/>
          <w:sz w:val="28"/>
          <w:szCs w:val="28"/>
        </w:rPr>
        <w:t>7.1. Учащийся может внести изменения в ИУП в следующие сроки:</w:t>
      </w:r>
    </w:p>
    <w:p w:rsidR="00207BF8" w:rsidRPr="00410AF4" w:rsidRDefault="00661D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207BF8" w:rsidRPr="00410AF4">
        <w:rPr>
          <w:rFonts w:ascii="Times New Roman" w:hAnsi="Times New Roman" w:cs="Times New Roman"/>
          <w:sz w:val="28"/>
          <w:szCs w:val="28"/>
        </w:rPr>
        <w:t xml:space="preserve"> неделя </w:t>
      </w:r>
      <w:r w:rsidRPr="00410AF4">
        <w:rPr>
          <w:rFonts w:ascii="Times New Roman" w:hAnsi="Times New Roman" w:cs="Times New Roman"/>
          <w:sz w:val="28"/>
          <w:szCs w:val="28"/>
        </w:rPr>
        <w:t>второго  полугодия 10 класса;</w:t>
      </w:r>
    </w:p>
    <w:p w:rsidR="00661D81" w:rsidRDefault="00661D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первая неделя первого полугодия 11 класса.</w:t>
      </w: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D81" w:rsidRPr="00410AF4" w:rsidRDefault="00661D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7.2. Изменения могут быть внесены  в ИУП  только  при соблюдении следующих условий:</w:t>
      </w:r>
    </w:p>
    <w:p w:rsidR="00661D81" w:rsidRPr="00410AF4" w:rsidRDefault="00661D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при сохранении общей нагрузки по предметам федерального компонента в соответствии с нормами СанПиН;</w:t>
      </w:r>
    </w:p>
    <w:p w:rsidR="00661D81" w:rsidRPr="00410AF4" w:rsidRDefault="00661D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lastRenderedPageBreak/>
        <w:t>- при отсутств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>чащегося академических задолженностей за предшествующий внесению изменений период обучения по той программе, от освоения которой он отказывается.</w:t>
      </w:r>
    </w:p>
    <w:p w:rsidR="00661D81" w:rsidRPr="00410AF4" w:rsidRDefault="00661D81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7.3.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Учащийся несет ответственность за самостоятельное  освоение содержания образования,</w:t>
      </w:r>
      <w:r w:rsidR="00D416ED" w:rsidRP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выходящее за пределы программы, осваиваемой им ранее.</w:t>
      </w:r>
    </w:p>
    <w:p w:rsidR="00661D81" w:rsidRPr="00410AF4" w:rsidRDefault="00661D81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7.4.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Учащийся демонстрирует освоение содержания образования, выходящее за пределы программы, осваиваемой им ранее.</w:t>
      </w:r>
    </w:p>
    <w:p w:rsidR="005D223F" w:rsidRPr="00410AF4" w:rsidRDefault="005D223F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7.5. Изменение ИУП происходит на основе заявления учащегося, согласованного с родителями (законными  представителями).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Измененный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ИУП утверждается директором школы.</w:t>
      </w:r>
    </w:p>
    <w:p w:rsidR="005D223F" w:rsidRPr="00410AF4" w:rsidRDefault="005D223F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8.</w:t>
      </w:r>
      <w:r w:rsidR="0041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процесса.</w:t>
      </w:r>
    </w:p>
    <w:p w:rsidR="005D223F" w:rsidRPr="00410AF4" w:rsidRDefault="005D223F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8.1.</w:t>
      </w:r>
      <w:r w:rsidR="00936FE6" w:rsidRPr="00410AF4">
        <w:rPr>
          <w:rFonts w:ascii="Times New Roman" w:hAnsi="Times New Roman" w:cs="Times New Roman"/>
          <w:sz w:val="28"/>
          <w:szCs w:val="28"/>
        </w:rPr>
        <w:t xml:space="preserve"> Администрация школы обязана:</w:t>
      </w:r>
    </w:p>
    <w:p w:rsidR="00936FE6" w:rsidRPr="00410AF4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-предоставить каждому учащемуся право выбора содержания образования и уровня его освоения в соответствии с запросами учащихся и ресурсами, которыми обеспечена школа;</w:t>
      </w:r>
    </w:p>
    <w:p w:rsidR="00936FE6" w:rsidRPr="00410AF4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предоставлять  информацию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>необходимую для принятия решения по ИУП;</w:t>
      </w:r>
    </w:p>
    <w:p w:rsidR="00936FE6" w:rsidRPr="00410AF4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обеспечить условия для освоения учащимися согласованного ИУП;</w:t>
      </w:r>
    </w:p>
    <w:p w:rsidR="00936FE6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обеспечить учащимся педагогическое сопровождение формирования и корректировки  ИУП.</w:t>
      </w: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FE6" w:rsidRPr="00410AF4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8.2.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Администрация  школы имеет право:</w:t>
      </w:r>
    </w:p>
    <w:p w:rsidR="00936FE6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в случае академической  неуспеваемости по профильному предмету принять решение о переводе учащегося на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данному предмету на базовом уровне. </w:t>
      </w: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FE6" w:rsidRPr="00410AF4" w:rsidRDefault="00936FE6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8.3.Учащийся старшей ступени </w:t>
      </w:r>
      <w:r w:rsidR="00E07481" w:rsidRPr="00410AF4">
        <w:rPr>
          <w:rFonts w:ascii="Times New Roman" w:hAnsi="Times New Roman" w:cs="Times New Roman"/>
          <w:sz w:val="28"/>
          <w:szCs w:val="28"/>
        </w:rPr>
        <w:t>школы обязан:</w:t>
      </w:r>
    </w:p>
    <w:p w:rsidR="00E07481" w:rsidRPr="00410AF4" w:rsidRDefault="00E074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составить проект ИУП и согласовать его с администрацией школы в установленные сроки;</w:t>
      </w:r>
    </w:p>
    <w:p w:rsidR="00E07481" w:rsidRDefault="00E074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ликвидировать академические задолженности при изменении ИУП.</w:t>
      </w: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81" w:rsidRPr="00410AF4" w:rsidRDefault="00E074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8. 4. Учащийся старшей школы имеет право:</w:t>
      </w:r>
    </w:p>
    <w:p w:rsidR="00E07481" w:rsidRPr="00410AF4" w:rsidRDefault="00E07481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 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r w:rsidRPr="00410AF4">
        <w:rPr>
          <w:rFonts w:ascii="Times New Roman" w:hAnsi="Times New Roman" w:cs="Times New Roman"/>
          <w:sz w:val="28"/>
          <w:szCs w:val="28"/>
        </w:rPr>
        <w:t>формировать собственный ИУП;</w:t>
      </w:r>
    </w:p>
    <w:p w:rsidR="00E07481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81" w:rsidRPr="00410AF4">
        <w:rPr>
          <w:rFonts w:ascii="Times New Roman" w:hAnsi="Times New Roman" w:cs="Times New Roman"/>
          <w:sz w:val="28"/>
          <w:szCs w:val="28"/>
        </w:rPr>
        <w:t>- своевременно получать от администрации школы информацию, необходимую для составления ИУП.</w:t>
      </w:r>
    </w:p>
    <w:p w:rsid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AF4" w:rsidRPr="00410AF4" w:rsidRDefault="00410AF4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81" w:rsidRPr="00410AF4" w:rsidRDefault="00E07481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lastRenderedPageBreak/>
        <w:t>9. Финансовое обеспечение</w:t>
      </w:r>
    </w:p>
    <w:p w:rsidR="00E07481" w:rsidRPr="00410AF4" w:rsidRDefault="00E07481" w:rsidP="00410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Освоение  образовательных программ в рамках  индивидуального учебного плана осуществляется за счет бюджетных средств ОУ.</w:t>
      </w:r>
    </w:p>
    <w:p w:rsidR="00972DF8" w:rsidRPr="00410AF4" w:rsidRDefault="00E07481" w:rsidP="009B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4">
        <w:rPr>
          <w:rFonts w:ascii="Times New Roman" w:hAnsi="Times New Roman" w:cs="Times New Roman"/>
          <w:b/>
          <w:sz w:val="28"/>
          <w:szCs w:val="28"/>
        </w:rPr>
        <w:t>10.</w:t>
      </w:r>
      <w:r w:rsidR="00972DF8" w:rsidRPr="00410AF4">
        <w:rPr>
          <w:rFonts w:ascii="Times New Roman" w:hAnsi="Times New Roman" w:cs="Times New Roman"/>
          <w:b/>
          <w:sz w:val="28"/>
          <w:szCs w:val="28"/>
        </w:rPr>
        <w:t xml:space="preserve"> Управление  организацией профильного обучения учащихся на основе индивидуальных учебных планов.</w:t>
      </w:r>
    </w:p>
    <w:p w:rsidR="00E07481" w:rsidRPr="00410AF4" w:rsidRDefault="00972DF8" w:rsidP="009B1731">
      <w:pPr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 10.1. При  </w:t>
      </w:r>
      <w:proofErr w:type="spellStart"/>
      <w:r w:rsidRPr="00410AF4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10AF4">
        <w:rPr>
          <w:rFonts w:ascii="Times New Roman" w:hAnsi="Times New Roman" w:cs="Times New Roman"/>
          <w:sz w:val="28"/>
          <w:szCs w:val="28"/>
        </w:rPr>
        <w:t xml:space="preserve"> модели организации  обучения по ИУП  управление  образовательным процессом  осуществляется администрацией школы. </w:t>
      </w:r>
    </w:p>
    <w:p w:rsidR="00972DF8" w:rsidRPr="00410AF4" w:rsidRDefault="00972D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10.2. В компетенцию администрации школы входит:</w:t>
      </w:r>
    </w:p>
    <w:p w:rsidR="00972DF8" w:rsidRPr="00410AF4" w:rsidRDefault="00972D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разработка положения  об организации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планам;</w:t>
      </w:r>
    </w:p>
    <w:p w:rsidR="00972DF8" w:rsidRPr="00410AF4" w:rsidRDefault="00972D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410AF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10AF4">
        <w:rPr>
          <w:rFonts w:ascii="Times New Roman" w:hAnsi="Times New Roman" w:cs="Times New Roman"/>
          <w:sz w:val="28"/>
          <w:szCs w:val="28"/>
        </w:rPr>
        <w:t xml:space="preserve"> подготовки, способствующей профессиональной ориентации учащихся;</w:t>
      </w:r>
    </w:p>
    <w:p w:rsidR="00972DF8" w:rsidRPr="00410AF4" w:rsidRDefault="00972D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сопровождение процесса составления ИУП учащихся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>исходя из их образовательных запросов;</w:t>
      </w:r>
    </w:p>
    <w:p w:rsidR="00972DF8" w:rsidRPr="00410AF4" w:rsidRDefault="00972DF8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</w:t>
      </w:r>
      <w:r w:rsidR="00410A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0AF4">
        <w:rPr>
          <w:rFonts w:ascii="Times New Roman" w:hAnsi="Times New Roman" w:cs="Times New Roman"/>
          <w:sz w:val="28"/>
          <w:szCs w:val="28"/>
        </w:rPr>
        <w:t>комплектование 10 классов на основе индивидуальных учебных планов учащ</w:t>
      </w:r>
      <w:r w:rsidR="00DA0CAE" w:rsidRPr="00410AF4">
        <w:rPr>
          <w:rFonts w:ascii="Times New Roman" w:hAnsi="Times New Roman" w:cs="Times New Roman"/>
          <w:sz w:val="28"/>
          <w:szCs w:val="28"/>
        </w:rPr>
        <w:t>и</w:t>
      </w:r>
      <w:r w:rsidRPr="00410AF4">
        <w:rPr>
          <w:rFonts w:ascii="Times New Roman" w:hAnsi="Times New Roman" w:cs="Times New Roman"/>
          <w:sz w:val="28"/>
          <w:szCs w:val="28"/>
        </w:rPr>
        <w:t>хся</w:t>
      </w:r>
      <w:r w:rsidR="00DA0CAE" w:rsidRPr="00410AF4">
        <w:rPr>
          <w:rFonts w:ascii="Times New Roman" w:hAnsi="Times New Roman" w:cs="Times New Roman"/>
          <w:sz w:val="28"/>
          <w:szCs w:val="28"/>
        </w:rPr>
        <w:t>;</w:t>
      </w:r>
    </w:p>
    <w:p w:rsidR="00DA0CAE" w:rsidRPr="00410AF4" w:rsidRDefault="00DA0CAE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>- разработка учебного плана ОУ на основе индивидуальных учебных планов учащихся;</w:t>
      </w:r>
    </w:p>
    <w:p w:rsidR="00DA0CAE" w:rsidRPr="00410AF4" w:rsidRDefault="00DA0CAE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обеспечение своевременного подбора педагогических кадров, согласование рабочих программ и программ элективных курсов,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DA0CAE" w:rsidRPr="00410AF4" w:rsidRDefault="00DA0CAE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своевременным проведением занятий, посещением занятий учащимися, ведением журналов;</w:t>
      </w:r>
    </w:p>
    <w:p w:rsidR="00DA0CAE" w:rsidRPr="00410AF4" w:rsidRDefault="00DA0CAE" w:rsidP="004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F4">
        <w:rPr>
          <w:rFonts w:ascii="Times New Roman" w:hAnsi="Times New Roman" w:cs="Times New Roman"/>
          <w:sz w:val="28"/>
          <w:szCs w:val="28"/>
        </w:rPr>
        <w:t xml:space="preserve">- разработка системы контроля процесса и результатов реализации </w:t>
      </w:r>
      <w:proofErr w:type="gramStart"/>
      <w:r w:rsidRPr="00410AF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10AF4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планам.</w:t>
      </w:r>
    </w:p>
    <w:p w:rsidR="00E07481" w:rsidRPr="00410AF4" w:rsidRDefault="00E07481" w:rsidP="00410A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7481" w:rsidRPr="00410AF4" w:rsidSect="004E05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80"/>
    <w:rsid w:val="00015302"/>
    <w:rsid w:val="000F37EB"/>
    <w:rsid w:val="000F4CB8"/>
    <w:rsid w:val="00137B34"/>
    <w:rsid w:val="00137D97"/>
    <w:rsid w:val="001D3DC3"/>
    <w:rsid w:val="001E4DD0"/>
    <w:rsid w:val="00207BF8"/>
    <w:rsid w:val="002826E0"/>
    <w:rsid w:val="0032618D"/>
    <w:rsid w:val="00365A5D"/>
    <w:rsid w:val="00380021"/>
    <w:rsid w:val="00410AF4"/>
    <w:rsid w:val="004D366E"/>
    <w:rsid w:val="004E050E"/>
    <w:rsid w:val="00503061"/>
    <w:rsid w:val="00554F98"/>
    <w:rsid w:val="005746D3"/>
    <w:rsid w:val="005D223F"/>
    <w:rsid w:val="005D39D2"/>
    <w:rsid w:val="00607811"/>
    <w:rsid w:val="00614157"/>
    <w:rsid w:val="00661D81"/>
    <w:rsid w:val="00661F8D"/>
    <w:rsid w:val="00665D4A"/>
    <w:rsid w:val="006F1A06"/>
    <w:rsid w:val="007A6C04"/>
    <w:rsid w:val="00936FE6"/>
    <w:rsid w:val="00952B98"/>
    <w:rsid w:val="00956ECB"/>
    <w:rsid w:val="00972DF8"/>
    <w:rsid w:val="009B1731"/>
    <w:rsid w:val="009B7A7B"/>
    <w:rsid w:val="00A3131B"/>
    <w:rsid w:val="00A57216"/>
    <w:rsid w:val="00A65DEC"/>
    <w:rsid w:val="00BA0959"/>
    <w:rsid w:val="00BF3980"/>
    <w:rsid w:val="00D06D9D"/>
    <w:rsid w:val="00D416ED"/>
    <w:rsid w:val="00DA0CAE"/>
    <w:rsid w:val="00E07481"/>
    <w:rsid w:val="00F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</dc:creator>
  <cp:lastModifiedBy>Ольга Ивановна</cp:lastModifiedBy>
  <cp:revision>2</cp:revision>
  <cp:lastPrinted>2013-12-04T10:09:00Z</cp:lastPrinted>
  <dcterms:created xsi:type="dcterms:W3CDTF">2013-12-04T10:09:00Z</dcterms:created>
  <dcterms:modified xsi:type="dcterms:W3CDTF">2013-12-04T10:09:00Z</dcterms:modified>
</cp:coreProperties>
</file>